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PROGRAMMA DI DIRITTO ED ECONOMIA SVOLTO DALLA PROF.SSA MARIA TERESA ALFANO, NELLA CLASSE  SECONDA SEZIONE F NELL’ANNO SCOLASTICO 2022/23.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rami del diritto: Diritto costituzionale.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fonti del diritto. Il rapporto tra le fonti e la vigenza della legge nel tempo.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procedimento di revisione costituzionale. I limiti alla revisione costituzionale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L’organizzazione dello Stato. Lo Stato ordinamento. I poteri dello Stato.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struttura e la composizione del Parlamento. Il funzionamento e l’organizzazione delle camere.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parlamentari. L’assenza di vincolo di mandato. L’insindacabilità. Le immunità parlamentari. L’indennità. La funzione legislativa. La formazione della legge.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Le altre funzioni del parlamento.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composizione e l’organizzazione del governo. La procedura di formazione del governo.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funzioni del governo. La pubblica amministrazione.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magistratura e la funzione giurisdizionale. Le garanzie di indipendenza dei giudici. Il CSM.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 principi costituzionali sull’attività dei giudici.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L’imputato e la PRESUNZIONE DI NON COLPEVOLEZZA.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diverse giurisdizioni. I gradi del processo.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Corte costituzionale : Funzioni. Il giudizio di legittimità sulle leggi e gli atti aventi forza di legge.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Presidente della Repubblica: Elezione e funzioni.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principio democratico nella Costituzione e il ruolo di garanzia del Presidente della Repubblica..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moneta. L’inflazione e cause e politiche antinflazionistiche. Le crisi economiche il ruolo delle banche. Il sistema bancario.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EDUCAZIONE CIVICA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sistemi elettorali: L’esercizio del diritto al voto. Le interpellanze parlamentari: Video, dal sito del governo, su alcune interpellanze parlamentari.  La reputazione online e la ricerca del lavoro. Economia circolare e sviluppo sostenibile.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OBIETTIVI MINIMI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Conoscere i poteri dello Stato. Il Parlamento e la funione legislativa e di indirizzo politico. Il significato di mandato politico e le immunità parlamentari.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 formazione e conposizione del governo.: La funzione esecutiva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Il ruolo della magistratura, le garanzie processuali a tutela dei cittadini. L'indipendenza della magistratura dagli altri poteri dello Stato. Le diverse giurisdizioni.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Il Presidente della repubblica : Funzioni ed elezione.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 Corte costituzionale: Il giudizio di legittimità sulle leggi e gli atti aventi forza di legge.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Le fonti del diritto.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Il significato dell'inflazione: Cause e politiche antinflazionistiche.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