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PROGRAMMA DI DIRITTO ED ECONOMIA SVOLTO DALLA PROF.SSA MARIA TERESA ALFANO, NELLA CLASSE  SECONDA SEZIONE F NELL’ANNO SCOLASTICO 2022/23.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rami del diritto: Diritto costituzionale.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fonti del diritto. Il rapporto tra le fonti e la vigenza della legge nel tempo.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procedimento di revisione costituzionale. I limiti alla revisione costituzionale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L’organizzazione dello Stato. Lo Stato ordinamento. I poteri dello Stato.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struttura e la composizione del Parlamento. Il funzionamento e l’organizzazione delle camere.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parlamentari. L’assenza di vincolo di mandato. L’insindacabilità. Le immunità parlamentari. L’indennità. La funzione legislativa. La formazione della legge.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Le altre funzioni del parlamento.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composizione e l’organizzazione del governo. La procedura di formazione del governo.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funzioni del governo. La pubblica amministrazione.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magistratura e la funzione giurisdizionale. Le garanzie di indipendenza dei giudici. Il CSM.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principi costituzionali sull’attività dei giudici.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L’imputato e la PRESUNZIONE DI NON COLPEVOLEZZA.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diverse giurisdizioni. I gradi del processo.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Corte costituzionale : Funzioni. Il giudizio di legittimità sulle leggi e gli atti aventi forza di legge.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Presidente della Repubblica: Elezione e funzioni.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principio democratico nella Costituzione e il ruolo di garanzia del Presidente della Repubblica..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moneta. L’inflazione e cause e politiche antinflazionistiche. Le crisi economiche il ruolo delle banche. Il sistema bancario.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EDUCAZIONE CIVICA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sistemi elettorali: L’esercizio del diritto al voto. Le interpellanze parlamentari: Video, dal sito del governo, su alcune interpellanze parlamentari.  La reputazione online e la ricerca del lavoro. Economia circolare e sviluppo sostenibile.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OBIETTIVI MINIMI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Conoscere i poteri dello Stato. Il Parlamento e la funione legislativa e di indirizzo politico. Il significato di mandato politico e le immunità parlamentari.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formazione e conposizione del governo.: La funzione esecutiva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Il ruolo della magistratura, le garanzie processuali a tutela dei cittadini. L'indipendenza della magistratura dagli altri poteri dello Stato. Le diverse giurisdizioni.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Il Presidente della repubblica : Funzioni ed elezione.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Corte costituzionale: Il giudizio di legittimità sulle leggi e gli atti aventi forza di legge.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 fonti del diritto.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Il significato dell'inflazione: Cause e politiche antinflazionistiche.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